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t>Вставьте банковскую карту Сбербанка России или нажмите кнопку</w:t>
      </w:r>
      <w:r w:rsidRPr="004825C2">
        <w:rPr>
          <w:rFonts w:asciiTheme="majorHAnsi" w:hAnsiTheme="majorHAnsi"/>
          <w:sz w:val="24"/>
          <w:szCs w:val="24"/>
        </w:rPr>
        <w:br/>
        <w:t>«Платежи наличными»</w:t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drawing>
          <wp:inline distT="0" distB="0" distL="0" distR="0">
            <wp:extent cx="3022112" cy="2273300"/>
            <wp:effectExtent l="19050" t="0" r="6838" b="0"/>
            <wp:docPr id="1" name="Рисунок 1" descr="Оплата в СберБанк Сбер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лата в СберБанк Сберб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12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t>Если Вы оплачиваете наличными денежными средствами:</w:t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t>Нажмите кнопку «Платежи наличными»</w:t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t>Если оплачиваете банковской картой Сбербанка:</w:t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t xml:space="preserve">Вставьте банковскую карту, Вам будет предложено ввести </w:t>
      </w:r>
      <w:proofErr w:type="spellStart"/>
      <w:r w:rsidRPr="004825C2">
        <w:rPr>
          <w:rFonts w:asciiTheme="majorHAnsi" w:hAnsiTheme="majorHAnsi"/>
          <w:sz w:val="24"/>
          <w:szCs w:val="24"/>
        </w:rPr>
        <w:t>ПИН-код</w:t>
      </w:r>
      <w:proofErr w:type="spellEnd"/>
      <w:r w:rsidRPr="004825C2">
        <w:rPr>
          <w:rFonts w:asciiTheme="majorHAnsi" w:hAnsiTheme="majorHAnsi"/>
          <w:sz w:val="24"/>
          <w:szCs w:val="24"/>
        </w:rPr>
        <w:t>:</w:t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drawing>
          <wp:inline distT="0" distB="0" distL="0" distR="0">
            <wp:extent cx="3169304" cy="2355850"/>
            <wp:effectExtent l="19050" t="0" r="0" b="0"/>
            <wp:docPr id="2" name="Рисунок 2" descr="Оплата в СберБанк Сбер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лата в СберБанк Сберб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304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t xml:space="preserve">После введения </w:t>
      </w:r>
      <w:proofErr w:type="spellStart"/>
      <w:r w:rsidRPr="004825C2">
        <w:rPr>
          <w:rFonts w:asciiTheme="majorHAnsi" w:hAnsiTheme="majorHAnsi"/>
          <w:sz w:val="24"/>
          <w:szCs w:val="24"/>
        </w:rPr>
        <w:t>пин-кода</w:t>
      </w:r>
      <w:proofErr w:type="spellEnd"/>
      <w:r w:rsidRPr="004825C2">
        <w:rPr>
          <w:rFonts w:asciiTheme="majorHAnsi" w:hAnsiTheme="majorHAnsi"/>
          <w:sz w:val="24"/>
          <w:szCs w:val="24"/>
        </w:rPr>
        <w:t xml:space="preserve"> Вы попадаете в главное меню терминала.</w:t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t>Нажмите кнопку «Платежи в нашем регионе»:</w:t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drawing>
          <wp:inline distT="0" distB="0" distL="0" distR="0">
            <wp:extent cx="2984500" cy="2218478"/>
            <wp:effectExtent l="19050" t="0" r="6350" b="0"/>
            <wp:docPr id="3" name="Рисунок 3" descr="Оплата в СберБанк Сбер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лата в СберБанк Сберб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1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lastRenderedPageBreak/>
        <w:t>Вне зависимости от выбранного способа оплаты, </w:t>
      </w:r>
      <w:r w:rsidRPr="004825C2">
        <w:rPr>
          <w:rFonts w:asciiTheme="majorHAnsi" w:hAnsiTheme="majorHAnsi"/>
          <w:sz w:val="24"/>
          <w:szCs w:val="24"/>
        </w:rPr>
        <w:br/>
        <w:t>Вы увидите окно «Группы платежей».</w:t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t>Нажмите кнопку «Моментальные платежи»:</w:t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drawing>
          <wp:inline distT="0" distB="0" distL="0" distR="0">
            <wp:extent cx="3016250" cy="2268890"/>
            <wp:effectExtent l="19050" t="0" r="0" b="0"/>
            <wp:docPr id="4" name="Рисунок 4" descr="Оплата в СберБанк Сбер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лата в СберБанк Сберб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t xml:space="preserve">Далее нажмите кнопку «Телефон, ТВ и Интернет», после чего выберите </w:t>
      </w:r>
      <w:r w:rsidR="00CC0982" w:rsidRPr="00CC0982">
        <w:rPr>
          <w:rFonts w:asciiTheme="majorHAnsi" w:hAnsiTheme="majorHAnsi"/>
          <w:sz w:val="24"/>
          <w:szCs w:val="24"/>
        </w:rPr>
        <w:t>"СвязьКонсалт36"</w:t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t xml:space="preserve">Вам будет предложено ввести номер лицевого счета Абонента </w:t>
      </w:r>
      <w:r w:rsidR="00CC0982" w:rsidRPr="00CC0982">
        <w:rPr>
          <w:rFonts w:asciiTheme="majorHAnsi" w:hAnsiTheme="majorHAnsi"/>
          <w:sz w:val="24"/>
          <w:szCs w:val="24"/>
        </w:rPr>
        <w:t>"СвязьКонсалт36"</w:t>
      </w:r>
      <w:r w:rsidRPr="004825C2">
        <w:rPr>
          <w:rFonts w:asciiTheme="majorHAnsi" w:hAnsiTheme="majorHAnsi"/>
          <w:sz w:val="24"/>
          <w:szCs w:val="24"/>
        </w:rPr>
        <w:t>, а также сумму платежа. На итоговом экране следует убедиться в корректности введенных параметров платежа и подтвердить платеж.</w:t>
      </w:r>
    </w:p>
    <w:p w:rsidR="004825C2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drawing>
          <wp:inline distT="0" distB="0" distL="0" distR="0">
            <wp:extent cx="3244850" cy="2440848"/>
            <wp:effectExtent l="19050" t="0" r="0" b="0"/>
            <wp:docPr id="5" name="Рисунок 5" descr="Оплата в СберБанк Сбер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лата в СберБанк Сберб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4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ECA" w:rsidRPr="004825C2" w:rsidRDefault="004825C2" w:rsidP="004825C2">
      <w:pPr>
        <w:jc w:val="center"/>
        <w:rPr>
          <w:rFonts w:asciiTheme="majorHAnsi" w:hAnsiTheme="majorHAnsi"/>
          <w:sz w:val="24"/>
          <w:szCs w:val="24"/>
        </w:rPr>
      </w:pPr>
      <w:r w:rsidRPr="004825C2">
        <w:rPr>
          <w:rFonts w:asciiTheme="majorHAnsi" w:hAnsiTheme="majorHAnsi"/>
          <w:sz w:val="24"/>
          <w:szCs w:val="24"/>
        </w:rPr>
        <w:t xml:space="preserve">Комиссия с плательщика не взимается! Платеж зачисляется в течение нескольких часов! </w:t>
      </w:r>
    </w:p>
    <w:sectPr w:rsidR="001A6ECA" w:rsidRPr="004825C2" w:rsidSect="004825C2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25C2"/>
    <w:rsid w:val="001A6ECA"/>
    <w:rsid w:val="004825C2"/>
    <w:rsid w:val="00CC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6553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6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984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896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3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959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415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54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362">
          <w:marLeft w:val="0"/>
          <w:marRight w:val="0"/>
          <w:marTop w:val="3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7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608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daxak</dc:creator>
  <cp:keywords/>
  <dc:description/>
  <cp:lastModifiedBy>daxak</cp:lastModifiedBy>
  <cp:revision>3</cp:revision>
  <dcterms:created xsi:type="dcterms:W3CDTF">2017-11-28T10:26:00Z</dcterms:created>
  <dcterms:modified xsi:type="dcterms:W3CDTF">2017-11-28T10:29:00Z</dcterms:modified>
</cp:coreProperties>
</file>